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31"/>
        <w:gridCol w:w="3041"/>
      </w:tblGrid>
      <w:tr w:rsidR="00F36807" w:rsidRPr="00DF3257" w:rsidTr="00CE6593">
        <w:tc>
          <w:tcPr>
            <w:tcW w:w="6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6807" w:rsidRPr="00DF3257" w:rsidRDefault="00F36807" w:rsidP="00CE65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DF3257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Hajdúszoboszló Város Polgármestere</w:t>
            </w:r>
          </w:p>
          <w:p w:rsidR="00F36807" w:rsidRPr="00DF3257" w:rsidRDefault="00F36807" w:rsidP="00CE65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DF3257">
              <w:rPr>
                <w:rFonts w:ascii="Times New Roman" w:eastAsia="Times New Roman" w:hAnsi="Times New Roman" w:cs="Times New Roman"/>
                <w:sz w:val="24"/>
                <w:szCs w:val="20"/>
              </w:rPr>
              <w:t>4200 Hajdúszoboszló, Hősök tere 1.</w:t>
            </w:r>
          </w:p>
          <w:p w:rsidR="00F36807" w:rsidRPr="00DF3257" w:rsidRDefault="00F36807" w:rsidP="00CE65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DF3257">
              <w:rPr>
                <w:rFonts w:ascii="Times New Roman" w:eastAsia="Times New Roman" w:hAnsi="Times New Roman" w:cs="Times New Roman"/>
                <w:sz w:val="24"/>
                <w:szCs w:val="20"/>
              </w:rPr>
              <w:t>Telefon: 52/557-300, Fax: 52/557-301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6807" w:rsidRPr="00A50C20" w:rsidRDefault="00A50C20" w:rsidP="00CE6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</w:rPr>
            </w:pPr>
            <w:r w:rsidRPr="00A50C20">
              <w:rPr>
                <w:rFonts w:ascii="Times New Roman" w:eastAsia="Times New Roman" w:hAnsi="Times New Roman" w:cs="Times New Roman"/>
                <w:b/>
                <w:sz w:val="40"/>
                <w:szCs w:val="40"/>
              </w:rPr>
              <w:t>19.</w:t>
            </w:r>
          </w:p>
          <w:p w:rsidR="00F36807" w:rsidRPr="00DF3257" w:rsidRDefault="00F36807" w:rsidP="00CE6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F3257">
              <w:rPr>
                <w:rFonts w:ascii="Times New Roman" w:eastAsia="Times New Roman" w:hAnsi="Times New Roman" w:cs="Times New Roman"/>
                <w:sz w:val="16"/>
                <w:szCs w:val="16"/>
              </w:rPr>
              <w:t>…………………………………….....</w:t>
            </w:r>
          </w:p>
          <w:p w:rsidR="00F36807" w:rsidRPr="00DF3257" w:rsidRDefault="00F36807" w:rsidP="00CE6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F3257">
              <w:rPr>
                <w:rFonts w:ascii="Times New Roman" w:eastAsia="Times New Roman" w:hAnsi="Times New Roman" w:cs="Times New Roman"/>
                <w:sz w:val="16"/>
                <w:szCs w:val="16"/>
              </w:rPr>
              <w:t>kódszám</w:t>
            </w:r>
          </w:p>
        </w:tc>
      </w:tr>
    </w:tbl>
    <w:p w:rsidR="00F36807" w:rsidRPr="00DF3257" w:rsidRDefault="00F36807" w:rsidP="00F368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6"/>
        <w:gridCol w:w="1462"/>
        <w:gridCol w:w="4014"/>
      </w:tblGrid>
      <w:tr w:rsidR="00F36807" w:rsidRPr="00DF3257" w:rsidTr="00CE6593"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6807" w:rsidRPr="00DF3257" w:rsidRDefault="00F36807" w:rsidP="00CE6593">
            <w:pP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 w:rsidRPr="00DF3257">
              <w:rPr>
                <w:rFonts w:ascii="Times New Roman" w:eastAsia="Times New Roman" w:hAnsi="Times New Roman" w:cs="Times New Roman"/>
              </w:rPr>
              <w:t>Ügyiratszám</w:t>
            </w:r>
            <w:proofErr w:type="gramStart"/>
            <w:r w:rsidRPr="00DF3257">
              <w:rPr>
                <w:rFonts w:ascii="Times New Roman" w:eastAsia="Times New Roman" w:hAnsi="Times New Roman" w:cs="Times New Roman"/>
              </w:rPr>
              <w:t xml:space="preserve">: </w:t>
            </w:r>
            <w:r w:rsidR="00CD64B6">
              <w:rPr>
                <w:rFonts w:ascii="Times New Roman" w:eastAsia="Times New Roman" w:hAnsi="Times New Roman" w:cs="Times New Roman"/>
              </w:rPr>
              <w:t>…</w:t>
            </w:r>
            <w:proofErr w:type="gramEnd"/>
            <w:r w:rsidR="00CD64B6">
              <w:rPr>
                <w:rFonts w:ascii="Times New Roman" w:eastAsia="Times New Roman" w:hAnsi="Times New Roman" w:cs="Times New Roman"/>
              </w:rPr>
              <w:t>…../2018</w:t>
            </w:r>
            <w:r w:rsidR="00D26FAC">
              <w:rPr>
                <w:rFonts w:ascii="Times New Roman" w:eastAsia="Times New Roman" w:hAnsi="Times New Roman" w:cs="Times New Roman"/>
              </w:rPr>
              <w:t>.</w:t>
            </w:r>
          </w:p>
          <w:p w:rsidR="00F36807" w:rsidRPr="00DF3257" w:rsidRDefault="00F36807" w:rsidP="00CD64B6">
            <w:pP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 w:rsidRPr="00DF3257">
              <w:rPr>
                <w:rFonts w:ascii="Times New Roman" w:eastAsia="Times New Roman" w:hAnsi="Times New Roman" w:cs="Times New Roman"/>
              </w:rPr>
              <w:t xml:space="preserve">A </w:t>
            </w:r>
            <w:r w:rsidR="00CD64B6">
              <w:rPr>
                <w:rFonts w:ascii="Times New Roman" w:eastAsia="Times New Roman" w:hAnsi="Times New Roman" w:cs="Times New Roman"/>
              </w:rPr>
              <w:t>2018</w:t>
            </w:r>
            <w:r w:rsidR="00D26FAC">
              <w:rPr>
                <w:rFonts w:ascii="Times New Roman" w:eastAsia="Times New Roman" w:hAnsi="Times New Roman" w:cs="Times New Roman"/>
              </w:rPr>
              <w:t xml:space="preserve">. </w:t>
            </w:r>
            <w:r w:rsidR="00CD64B6">
              <w:rPr>
                <w:rFonts w:ascii="Times New Roman" w:eastAsia="Times New Roman" w:hAnsi="Times New Roman" w:cs="Times New Roman"/>
              </w:rPr>
              <w:t>július 5</w:t>
            </w:r>
            <w:r w:rsidRPr="005F2307">
              <w:rPr>
                <w:rFonts w:ascii="Times New Roman" w:eastAsia="Times New Roman" w:hAnsi="Times New Roman" w:cs="Times New Roman"/>
              </w:rPr>
              <w:t xml:space="preserve">-i </w:t>
            </w:r>
            <w:r w:rsidRPr="00DF3257">
              <w:rPr>
                <w:rFonts w:ascii="Times New Roman" w:eastAsia="Times New Roman" w:hAnsi="Times New Roman" w:cs="Times New Roman"/>
              </w:rPr>
              <w:t>képviselő-testületi ülés jegyzőkönyvének melléklete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6807" w:rsidRPr="00DF3257" w:rsidRDefault="00F36807" w:rsidP="00CE6593">
            <w:pP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 w:rsidRPr="00DF3257">
              <w:rPr>
                <w:rFonts w:ascii="Times New Roman" w:eastAsia="Times New Roman" w:hAnsi="Times New Roman" w:cs="Times New Roman"/>
              </w:rPr>
              <w:t>Ügyintéző: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F36807" w:rsidRPr="00DF3257" w:rsidRDefault="00F36807" w:rsidP="00CE6593">
            <w:pP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aláíró</w:t>
            </w:r>
          </w:p>
        </w:tc>
      </w:tr>
      <w:tr w:rsidR="00F36807" w:rsidRPr="00DF3257" w:rsidTr="00CE6593"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807" w:rsidRPr="00DF3257" w:rsidRDefault="00F36807" w:rsidP="00CE6593">
            <w:pP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</w:tcBorders>
          </w:tcPr>
          <w:p w:rsidR="00F36807" w:rsidRPr="00DF3257" w:rsidRDefault="00F36807" w:rsidP="00CE6593">
            <w:pP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 w:rsidRPr="00DF3257">
              <w:rPr>
                <w:rFonts w:ascii="Times New Roman" w:eastAsia="Times New Roman" w:hAnsi="Times New Roman" w:cs="Times New Roman"/>
              </w:rPr>
              <w:t>Ellenőrizte:</w:t>
            </w:r>
          </w:p>
        </w:tc>
        <w:tc>
          <w:tcPr>
            <w:tcW w:w="4140" w:type="dxa"/>
            <w:tcBorders>
              <w:top w:val="single" w:sz="4" w:space="0" w:color="auto"/>
            </w:tcBorders>
          </w:tcPr>
          <w:p w:rsidR="00F36807" w:rsidRPr="00DF3257" w:rsidRDefault="00F36807" w:rsidP="00CE659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…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……..……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(j</w:t>
            </w:r>
            <w:r w:rsidRPr="00DF3257">
              <w:rPr>
                <w:rFonts w:ascii="Times New Roman" w:eastAsia="Times New Roman" w:hAnsi="Times New Roman" w:cs="Times New Roman"/>
              </w:rPr>
              <w:t>egyző/aljegyző  kézjegye)</w:t>
            </w:r>
          </w:p>
        </w:tc>
      </w:tr>
      <w:tr w:rsidR="00F36807" w:rsidRPr="00DF3257" w:rsidTr="00CE6593"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07" w:rsidRPr="00DF3257" w:rsidRDefault="00F36807" w:rsidP="00CE659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62" w:type="dxa"/>
            <w:tcBorders>
              <w:left w:val="single" w:sz="4" w:space="0" w:color="auto"/>
            </w:tcBorders>
          </w:tcPr>
          <w:p w:rsidR="00F36807" w:rsidRPr="00DF3257" w:rsidRDefault="00F36807" w:rsidP="00CE6593">
            <w:pP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 w:rsidRPr="00DF3257">
              <w:rPr>
                <w:rFonts w:ascii="Times New Roman" w:eastAsia="Times New Roman" w:hAnsi="Times New Roman" w:cs="Times New Roman"/>
              </w:rPr>
              <w:t xml:space="preserve">Megtárgyalja: </w:t>
            </w:r>
          </w:p>
          <w:p w:rsidR="00F36807" w:rsidRPr="00DF3257" w:rsidRDefault="00F36807" w:rsidP="00CE6593">
            <w:pP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 w:rsidRPr="00DF3257">
              <w:rPr>
                <w:rFonts w:ascii="Times New Roman" w:eastAsia="Times New Roman" w:hAnsi="Times New Roman" w:cs="Times New Roman"/>
              </w:rPr>
              <w:t>(bizottságok megnevezése)</w:t>
            </w:r>
          </w:p>
        </w:tc>
        <w:tc>
          <w:tcPr>
            <w:tcW w:w="4140" w:type="dxa"/>
          </w:tcPr>
          <w:p w:rsidR="00F36807" w:rsidRPr="00DF3257" w:rsidRDefault="00D53450" w:rsidP="00CE6593">
            <w:pP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VMB</w:t>
            </w:r>
            <w:bookmarkStart w:id="0" w:name="_GoBack"/>
            <w:bookmarkEnd w:id="0"/>
          </w:p>
        </w:tc>
      </w:tr>
    </w:tbl>
    <w:p w:rsidR="00F36807" w:rsidRDefault="00F36807" w:rsidP="00F3680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F36807" w:rsidRPr="00DF3257" w:rsidRDefault="00F36807" w:rsidP="00F3680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F36807" w:rsidRPr="00DF3257" w:rsidRDefault="00F36807" w:rsidP="00F368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ab/>
      </w:r>
    </w:p>
    <w:p w:rsidR="005411AE" w:rsidRPr="00F36807" w:rsidRDefault="005411AE" w:rsidP="000940E8">
      <w:pPr>
        <w:spacing w:line="24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F36807">
        <w:rPr>
          <w:rFonts w:ascii="Times New Roman" w:hAnsi="Times New Roman" w:cs="Times New Roman"/>
          <w:b/>
          <w:caps/>
          <w:sz w:val="32"/>
          <w:szCs w:val="32"/>
        </w:rPr>
        <w:t>Előterjesztés</w:t>
      </w:r>
    </w:p>
    <w:p w:rsidR="006C1F81" w:rsidRPr="00E66AB1" w:rsidRDefault="00CD64B6" w:rsidP="000940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„csónakázó tó” egy részének nyilvánossá tételéről</w:t>
      </w:r>
    </w:p>
    <w:p w:rsidR="00C455BE" w:rsidRPr="001A0864" w:rsidRDefault="00C455BE" w:rsidP="000940E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411AE" w:rsidRPr="001A0864" w:rsidRDefault="005411AE" w:rsidP="000940E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0864" w:rsidRPr="001A0864" w:rsidRDefault="001A0864" w:rsidP="000940E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11AE" w:rsidRPr="00E66AB1" w:rsidRDefault="005411AE" w:rsidP="000940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66AB1">
        <w:rPr>
          <w:rFonts w:ascii="Times New Roman" w:hAnsi="Times New Roman" w:cs="Times New Roman"/>
          <w:b/>
          <w:sz w:val="28"/>
          <w:szCs w:val="28"/>
        </w:rPr>
        <w:t>Tisztelt Képviselő-testület!</w:t>
      </w:r>
    </w:p>
    <w:p w:rsidR="005411AE" w:rsidRPr="001A0864" w:rsidRDefault="005411AE" w:rsidP="000940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0864" w:rsidRPr="001A0864" w:rsidRDefault="001A0864" w:rsidP="000940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40E8" w:rsidRDefault="00CD64B6" w:rsidP="00E66A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 köznyelv által „csónakázó tóként” említett vízfelület Hajdúszoboszló egyik fontos értéke. Jelenlegi állapotában a város lakói által nem látogatható, de a fürdő szolgáltatásait igénybe vevők is csak a létesítmény nyitvatartási ideje alatt élvezhetik szépségeit. A József Attila utca felőli panoráma is fontos városképi elem, de – döntően az ott lévő kerítés miatt – nem rögzült a köztudatban.</w:t>
      </w:r>
    </w:p>
    <w:p w:rsidR="00CD64B6" w:rsidRDefault="00CD64B6" w:rsidP="00E66A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 tó megnyitása, későbbiekben a környezet tartalommal történő megtöltése, kiterjesztené azokat a területeket, amelyeket az itt pihenő vendégek felkereshetnek, csökkenthetné a fürdő bejárata környékén mutatkozó zsúfoltságot.</w:t>
      </w:r>
    </w:p>
    <w:p w:rsidR="00CD64B6" w:rsidRDefault="00CD64B6" w:rsidP="00E66A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Első lépcsőben nem kellene többet tenni, mint a kerítést áthelyezni, a környezetet rendezni. A kerítés ész</w:t>
      </w:r>
      <w:r w:rsidR="004117B1">
        <w:rPr>
          <w:rFonts w:ascii="Times New Roman" w:hAnsi="Times New Roman" w:cs="Times New Roman"/>
          <w:sz w:val="28"/>
          <w:szCs w:val="28"/>
        </w:rPr>
        <w:t>aki vonalát úgy kell „meghúzni”,</w:t>
      </w:r>
      <w:r>
        <w:rPr>
          <w:rFonts w:ascii="Times New Roman" w:hAnsi="Times New Roman" w:cs="Times New Roman"/>
          <w:sz w:val="28"/>
          <w:szCs w:val="28"/>
        </w:rPr>
        <w:t xml:space="preserve"> hogy az a fürdő már elfogadott bővítését ne akadályozza. A másik lezárási pont a Délibáb Hotel melletti pénztár.</w:t>
      </w:r>
    </w:p>
    <w:p w:rsidR="00CD64B6" w:rsidRPr="00CD64B6" w:rsidRDefault="00CD64B6" w:rsidP="00E66A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 végső cél természetesen jóval több, mint a kerítések áthelyezése. Javaslom, hogy írjunk ki ötletpályázatot, hogyan lehetne ezt a területet úgy fejleszteni, hogy </w:t>
      </w:r>
      <w:r>
        <w:rPr>
          <w:rFonts w:ascii="Times New Roman" w:hAnsi="Times New Roman" w:cs="Times New Roman"/>
          <w:sz w:val="28"/>
          <w:szCs w:val="28"/>
        </w:rPr>
        <w:lastRenderedPageBreak/>
        <w:t>az idegenforgalom és a város lakóinak érdekeit egyaránt szolgálja (szökőkút a tó közepén, cölöp</w:t>
      </w:r>
      <w:r w:rsidR="004117B1">
        <w:rPr>
          <w:rFonts w:ascii="Times New Roman" w:hAnsi="Times New Roman" w:cs="Times New Roman"/>
          <w:sz w:val="28"/>
          <w:szCs w:val="28"/>
        </w:rPr>
        <w:t>ök</w:t>
      </w:r>
      <w:r>
        <w:rPr>
          <w:rFonts w:ascii="Times New Roman" w:hAnsi="Times New Roman" w:cs="Times New Roman"/>
          <w:sz w:val="28"/>
          <w:szCs w:val="28"/>
        </w:rPr>
        <w:t xml:space="preserve">re épített étterem </w:t>
      </w:r>
      <w:proofErr w:type="spellStart"/>
      <w:r>
        <w:rPr>
          <w:rFonts w:ascii="Times New Roman" w:hAnsi="Times New Roman" w:cs="Times New Roman"/>
          <w:sz w:val="28"/>
          <w:szCs w:val="28"/>
        </w:rPr>
        <w:t>stb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0940E8" w:rsidRDefault="00CD64B6" w:rsidP="00E66A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Az „összefogás” képviselői nevében k</w:t>
      </w:r>
      <w:r w:rsidR="007B0359" w:rsidRPr="00CD64B6">
        <w:rPr>
          <w:rFonts w:ascii="Times New Roman" w:hAnsi="Times New Roman" w:cs="Times New Roman"/>
          <w:sz w:val="28"/>
          <w:szCs w:val="28"/>
        </w:rPr>
        <w:t>érem az alábbi határozati</w:t>
      </w:r>
      <w:r>
        <w:rPr>
          <w:rFonts w:ascii="Times New Roman" w:hAnsi="Times New Roman" w:cs="Times New Roman"/>
          <w:sz w:val="28"/>
          <w:szCs w:val="28"/>
        </w:rPr>
        <w:t xml:space="preserve"> javaslat elfogadását:</w:t>
      </w:r>
    </w:p>
    <w:p w:rsidR="00A30C79" w:rsidRPr="00A30C79" w:rsidRDefault="00A30C79" w:rsidP="00E66A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0359" w:rsidRPr="00CD64B6" w:rsidRDefault="007B0359" w:rsidP="00E66AB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D64B6">
        <w:rPr>
          <w:rFonts w:ascii="Times New Roman" w:hAnsi="Times New Roman" w:cs="Times New Roman"/>
          <w:b/>
          <w:sz w:val="28"/>
          <w:szCs w:val="28"/>
          <w:u w:val="single"/>
        </w:rPr>
        <w:t xml:space="preserve">Határozati javaslat: </w:t>
      </w:r>
    </w:p>
    <w:p w:rsidR="007B0359" w:rsidRDefault="00A30C79" w:rsidP="00E66A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 képviselő-testület egyetért a „csónakázó tó” egy részének nyilvánosság részére történő megnyitásával. Felkéri a </w:t>
      </w:r>
      <w:proofErr w:type="spellStart"/>
      <w:r>
        <w:rPr>
          <w:rFonts w:ascii="Times New Roman" w:hAnsi="Times New Roman" w:cs="Times New Roman"/>
          <w:sz w:val="28"/>
          <w:szCs w:val="28"/>
        </w:rPr>
        <w:t>Hungarospa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vezérigazgatóját a kerítések 2019. március 31-ig történő áthelyezésére. A repülőtér felé eső határvonalat úgy kell „meghúzni”, hogy az a fürdő bővítését semmilyen módon ne akadályozza, végrehajtását a polgármester hatáskörébe utalja.</w:t>
      </w:r>
    </w:p>
    <w:p w:rsidR="00A30C79" w:rsidRDefault="00A30C79" w:rsidP="00E66A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 tó későbbi hasznosítására ötletpályázatot ír ki, amelynek feltételeit a melléklet tartalmazza. </w:t>
      </w:r>
    </w:p>
    <w:p w:rsidR="00A30C79" w:rsidRPr="00A30C79" w:rsidRDefault="00A30C79" w:rsidP="00E66A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 pályázatok díjazására a költségvetési tartalékból 5 millió forintot biztosít.</w:t>
      </w:r>
    </w:p>
    <w:p w:rsidR="001A0864" w:rsidRPr="00CD64B6" w:rsidRDefault="001A0864" w:rsidP="00E66A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7B0359" w:rsidRPr="00CD64B6" w:rsidRDefault="007B0359" w:rsidP="00E66A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4B6">
        <w:rPr>
          <w:rFonts w:ascii="Times New Roman" w:hAnsi="Times New Roman" w:cs="Times New Roman"/>
          <w:sz w:val="28"/>
          <w:szCs w:val="28"/>
          <w:u w:val="single"/>
        </w:rPr>
        <w:t>Határidő:</w:t>
      </w:r>
      <w:r w:rsidR="00A30C79">
        <w:rPr>
          <w:rFonts w:ascii="Times New Roman" w:hAnsi="Times New Roman" w:cs="Times New Roman"/>
          <w:sz w:val="28"/>
          <w:szCs w:val="28"/>
        </w:rPr>
        <w:t xml:space="preserve"> folyamatos, illetve 2019</w:t>
      </w:r>
      <w:r w:rsidRPr="00CD64B6">
        <w:rPr>
          <w:rFonts w:ascii="Times New Roman" w:hAnsi="Times New Roman" w:cs="Times New Roman"/>
          <w:sz w:val="28"/>
          <w:szCs w:val="28"/>
        </w:rPr>
        <w:t xml:space="preserve">. </w:t>
      </w:r>
      <w:r w:rsidR="00A30C79">
        <w:rPr>
          <w:rFonts w:ascii="Times New Roman" w:hAnsi="Times New Roman" w:cs="Times New Roman"/>
          <w:sz w:val="28"/>
          <w:szCs w:val="28"/>
        </w:rPr>
        <w:t xml:space="preserve">március </w:t>
      </w:r>
      <w:r w:rsidRPr="00CD64B6">
        <w:rPr>
          <w:rFonts w:ascii="Times New Roman" w:hAnsi="Times New Roman" w:cs="Times New Roman"/>
          <w:sz w:val="28"/>
          <w:szCs w:val="28"/>
        </w:rPr>
        <w:t>31.</w:t>
      </w:r>
    </w:p>
    <w:p w:rsidR="007B0359" w:rsidRDefault="007B0359" w:rsidP="00A30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4B6">
        <w:rPr>
          <w:rFonts w:ascii="Times New Roman" w:hAnsi="Times New Roman" w:cs="Times New Roman"/>
          <w:sz w:val="28"/>
          <w:szCs w:val="28"/>
          <w:u w:val="single"/>
        </w:rPr>
        <w:t>Felelős:</w:t>
      </w:r>
      <w:r w:rsidRPr="00CD64B6">
        <w:rPr>
          <w:rFonts w:ascii="Times New Roman" w:hAnsi="Times New Roman" w:cs="Times New Roman"/>
          <w:sz w:val="28"/>
          <w:szCs w:val="28"/>
        </w:rPr>
        <w:t xml:space="preserve"> </w:t>
      </w:r>
      <w:r w:rsidR="00A30C79">
        <w:rPr>
          <w:rFonts w:ascii="Times New Roman" w:hAnsi="Times New Roman" w:cs="Times New Roman"/>
          <w:sz w:val="28"/>
          <w:szCs w:val="28"/>
        </w:rPr>
        <w:t>Czeglédi Gyula vezérigazgató</w:t>
      </w:r>
    </w:p>
    <w:p w:rsidR="00A30C79" w:rsidRPr="00CD64B6" w:rsidRDefault="00A30C79" w:rsidP="00A30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Dr. Sóvágó László polgármester</w:t>
      </w:r>
    </w:p>
    <w:p w:rsidR="001A0864" w:rsidRPr="00CD64B6" w:rsidRDefault="001A0864" w:rsidP="00E66A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40E8" w:rsidRPr="00CD64B6" w:rsidRDefault="000940E8" w:rsidP="00E66A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40E8" w:rsidRPr="00CD64B6" w:rsidRDefault="000940E8" w:rsidP="000940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0359" w:rsidRPr="00CD64B6" w:rsidRDefault="00A30C79" w:rsidP="000940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Hajdúszoboszló, 2018</w:t>
      </w:r>
      <w:r w:rsidR="007B0359" w:rsidRPr="00CD64B6">
        <w:rPr>
          <w:rFonts w:ascii="Times New Roman" w:hAnsi="Times New Roman" w:cs="Times New Roman"/>
          <w:sz w:val="28"/>
          <w:szCs w:val="28"/>
        </w:rPr>
        <w:t xml:space="preserve">. </w:t>
      </w:r>
      <w:r w:rsidR="004117B1">
        <w:rPr>
          <w:rFonts w:ascii="Times New Roman" w:hAnsi="Times New Roman" w:cs="Times New Roman"/>
          <w:sz w:val="28"/>
          <w:szCs w:val="28"/>
        </w:rPr>
        <w:t>június 27</w:t>
      </w:r>
      <w:r w:rsidR="007B0359" w:rsidRPr="00CD64B6">
        <w:rPr>
          <w:rFonts w:ascii="Times New Roman" w:hAnsi="Times New Roman" w:cs="Times New Roman"/>
          <w:sz w:val="28"/>
          <w:szCs w:val="28"/>
        </w:rPr>
        <w:t>.</w:t>
      </w:r>
    </w:p>
    <w:p w:rsidR="000940E8" w:rsidRPr="00CD64B6" w:rsidRDefault="000940E8" w:rsidP="000940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40E8" w:rsidRPr="00CD64B6" w:rsidRDefault="000940E8" w:rsidP="000940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0359" w:rsidRPr="00CD64B6" w:rsidRDefault="007B0359" w:rsidP="000940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0359" w:rsidRPr="00CD64B6" w:rsidRDefault="00D26FAC" w:rsidP="00D26FAC">
      <w:pPr>
        <w:spacing w:after="0" w:line="240" w:lineRule="auto"/>
        <w:ind w:left="1416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CD64B6">
        <w:rPr>
          <w:rFonts w:ascii="Times New Roman" w:hAnsi="Times New Roman" w:cs="Times New Roman"/>
          <w:sz w:val="28"/>
          <w:szCs w:val="28"/>
        </w:rPr>
        <w:t>/:</w:t>
      </w:r>
      <w:r w:rsidR="007B0359" w:rsidRPr="00CD64B6">
        <w:rPr>
          <w:rFonts w:ascii="Times New Roman" w:hAnsi="Times New Roman" w:cs="Times New Roman"/>
          <w:b/>
          <w:i/>
          <w:sz w:val="28"/>
          <w:szCs w:val="28"/>
        </w:rPr>
        <w:t>Dr. Sóvágó László</w:t>
      </w:r>
      <w:r w:rsidRPr="00CD64B6">
        <w:rPr>
          <w:rFonts w:ascii="Times New Roman" w:hAnsi="Times New Roman" w:cs="Times New Roman"/>
          <w:sz w:val="28"/>
          <w:szCs w:val="28"/>
        </w:rPr>
        <w:t>:/</w:t>
      </w:r>
    </w:p>
    <w:p w:rsidR="007B0359" w:rsidRPr="00CD64B6" w:rsidRDefault="007B0359" w:rsidP="00D26FAC">
      <w:pPr>
        <w:spacing w:after="0" w:line="240" w:lineRule="auto"/>
        <w:ind w:left="1416" w:firstLine="708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CD64B6">
        <w:rPr>
          <w:rFonts w:ascii="Times New Roman" w:hAnsi="Times New Roman" w:cs="Times New Roman"/>
          <w:i/>
          <w:sz w:val="28"/>
          <w:szCs w:val="28"/>
        </w:rPr>
        <w:t>polgárme</w:t>
      </w:r>
      <w:r w:rsidR="00B5042F" w:rsidRPr="00CD64B6">
        <w:rPr>
          <w:rFonts w:ascii="Times New Roman" w:hAnsi="Times New Roman" w:cs="Times New Roman"/>
          <w:i/>
          <w:sz w:val="28"/>
          <w:szCs w:val="28"/>
        </w:rPr>
        <w:t>ster</w:t>
      </w:r>
      <w:proofErr w:type="gramEnd"/>
    </w:p>
    <w:p w:rsidR="00C455BE" w:rsidRPr="00C455BE" w:rsidRDefault="00C455BE" w:rsidP="00C455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7E91" w:rsidRPr="005411AE" w:rsidRDefault="00367E91" w:rsidP="00C455BE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367E91" w:rsidRPr="005411AE" w:rsidSect="00024CD7">
      <w:headerReference w:type="default" r:id="rId7"/>
      <w:pgSz w:w="11906" w:h="16838"/>
      <w:pgMar w:top="1418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7038" w:rsidRDefault="007C7038" w:rsidP="00024CD7">
      <w:pPr>
        <w:spacing w:after="0" w:line="240" w:lineRule="auto"/>
      </w:pPr>
      <w:r>
        <w:separator/>
      </w:r>
    </w:p>
  </w:endnote>
  <w:endnote w:type="continuationSeparator" w:id="0">
    <w:p w:rsidR="007C7038" w:rsidRDefault="007C7038" w:rsidP="00024C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7038" w:rsidRDefault="007C7038" w:rsidP="00024CD7">
      <w:pPr>
        <w:spacing w:after="0" w:line="240" w:lineRule="auto"/>
      </w:pPr>
      <w:r>
        <w:separator/>
      </w:r>
    </w:p>
  </w:footnote>
  <w:footnote w:type="continuationSeparator" w:id="0">
    <w:p w:rsidR="007C7038" w:rsidRDefault="007C7038" w:rsidP="00024C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06658241"/>
      <w:docPartObj>
        <w:docPartGallery w:val="Page Numbers (Top of Page)"/>
        <w:docPartUnique/>
      </w:docPartObj>
    </w:sdtPr>
    <w:sdtEndPr/>
    <w:sdtContent>
      <w:p w:rsidR="00024CD7" w:rsidRDefault="00024CD7">
        <w:pPr>
          <w:pStyle w:val="lfej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3450">
          <w:rPr>
            <w:noProof/>
          </w:rPr>
          <w:t>2</w:t>
        </w:r>
        <w:r>
          <w:fldChar w:fldCharType="end"/>
        </w:r>
      </w:p>
    </w:sdtContent>
  </w:sdt>
  <w:p w:rsidR="00024CD7" w:rsidRDefault="00024CD7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1AE"/>
    <w:rsid w:val="00024CD7"/>
    <w:rsid w:val="000940E8"/>
    <w:rsid w:val="001A0864"/>
    <w:rsid w:val="00367E91"/>
    <w:rsid w:val="003C625A"/>
    <w:rsid w:val="003E3978"/>
    <w:rsid w:val="004117B1"/>
    <w:rsid w:val="004E60FB"/>
    <w:rsid w:val="005411AE"/>
    <w:rsid w:val="00565E94"/>
    <w:rsid w:val="00634EEA"/>
    <w:rsid w:val="00657E33"/>
    <w:rsid w:val="006C1F81"/>
    <w:rsid w:val="007B0359"/>
    <w:rsid w:val="007C7038"/>
    <w:rsid w:val="00804798"/>
    <w:rsid w:val="00A30C79"/>
    <w:rsid w:val="00A50C20"/>
    <w:rsid w:val="00AD5A96"/>
    <w:rsid w:val="00B5042F"/>
    <w:rsid w:val="00C455BE"/>
    <w:rsid w:val="00CD64B6"/>
    <w:rsid w:val="00D26FAC"/>
    <w:rsid w:val="00D53450"/>
    <w:rsid w:val="00E66AB1"/>
    <w:rsid w:val="00F36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21641"/>
  <w15:chartTrackingRefBased/>
  <w15:docId w15:val="{F28085EC-8169-4F55-B93E-9C1949B05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E66A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66AB1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rsid w:val="00024C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024CD7"/>
  </w:style>
  <w:style w:type="paragraph" w:styleId="llb">
    <w:name w:val="footer"/>
    <w:basedOn w:val="Norml"/>
    <w:link w:val="llbChar"/>
    <w:uiPriority w:val="99"/>
    <w:unhideWhenUsed/>
    <w:rsid w:val="00024C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024C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41C5C-7D24-4B93-896B-EE28E6BB4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310</Words>
  <Characters>2145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Hűséné Varga Gyöngyi</dc:creator>
  <cp:keywords/>
  <dc:description/>
  <cp:lastModifiedBy>Dr. Korpos Szabolcs</cp:lastModifiedBy>
  <cp:revision>5</cp:revision>
  <cp:lastPrinted>2017-12-14T08:00:00Z</cp:lastPrinted>
  <dcterms:created xsi:type="dcterms:W3CDTF">2018-06-20T12:33:00Z</dcterms:created>
  <dcterms:modified xsi:type="dcterms:W3CDTF">2018-06-28T13:05:00Z</dcterms:modified>
</cp:coreProperties>
</file>